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32"/>
          <w:szCs w:val="32"/>
        </w:rPr>
      </w:pPr>
      <w:bookmarkStart w:colFirst="0" w:colLast="0" w:name="_aope6i8q0ebj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Activity: Writing an Analysis</w:t>
      </w:r>
    </w:p>
    <w:p w:rsidR="00000000" w:rsidDel="00000000" w:rsidP="00000000" w:rsidRDefault="00000000" w:rsidRPr="00000000" w14:paraId="00000002">
      <w:pPr>
        <w:pStyle w:val="Heading1"/>
        <w:rPr>
          <w:b w:val="1"/>
          <w:sz w:val="24"/>
          <w:szCs w:val="24"/>
        </w:rPr>
      </w:pPr>
      <w:bookmarkStart w:colFirst="0" w:colLast="0" w:name="_5csr7x9je2tn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Directions: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one of the following forms of analysis for this activity and the subsequent source: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 </w:t>
      </w:r>
      <w:r w:rsidDel="00000000" w:rsidR="00000000" w:rsidRPr="00000000">
        <w:rPr>
          <w:sz w:val="24"/>
          <w:szCs w:val="24"/>
          <w:rtl w:val="0"/>
        </w:rPr>
        <w:t xml:space="preserve">- breaking down takes into steps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Informational </w:t>
      </w:r>
      <w:r w:rsidDel="00000000" w:rsidR="00000000" w:rsidRPr="00000000">
        <w:rPr>
          <w:sz w:val="24"/>
          <w:szCs w:val="24"/>
          <w:rtl w:val="0"/>
        </w:rPr>
        <w:t xml:space="preserve">- to understand how it works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Quick Guide to Automatic Watches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What is LLM (Large Language Model)?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Instructional</w:t>
      </w:r>
      <w:r w:rsidDel="00000000" w:rsidR="00000000" w:rsidRPr="00000000">
        <w:rPr>
          <w:sz w:val="24"/>
          <w:szCs w:val="24"/>
          <w:rtl w:val="0"/>
        </w:rPr>
        <w:t xml:space="preserve"> - to teach it to someone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How to Make a Paper Airplane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Guide to Voting (in the US)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Casual</w:t>
      </w:r>
      <w:r w:rsidDel="00000000" w:rsidR="00000000" w:rsidRPr="00000000">
        <w:rPr>
          <w:sz w:val="24"/>
          <w:szCs w:val="24"/>
          <w:rtl w:val="0"/>
        </w:rPr>
        <w:t xml:space="preserve"> - looking at why something happened/will happen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Why Does Daylight Savings Time Exist?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Source: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What Would Happen if the Yellowstone Supervolcano Actually Erupted?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your section, free-write a short analysis about your chosen topic. Make sure you address: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question being addressed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short description of your subject</w:t>
      </w:r>
      <w:r w:rsidDel="00000000" w:rsidR="00000000" w:rsidRPr="00000000">
        <w:rPr>
          <w:sz w:val="24"/>
          <w:szCs w:val="24"/>
          <w:rtl w:val="0"/>
        </w:rPr>
        <w:t xml:space="preserve"> (2-3 sentences)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 evidence you draw out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Larger insights you gain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Additionally, make sure your language is clear so your peers can read and understand your work!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b w:val="1"/>
          <w:sz w:val="24"/>
          <w:szCs w:val="24"/>
        </w:rPr>
      </w:pPr>
      <w:bookmarkStart w:colFirst="0" w:colLast="0" w:name="_elrr6atjxum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Example: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How to Tie a Christmas Bow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the different ways to tie a present bow?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article shows different methods of tying a ribbon bow for gifts. It provides videos accompanying the text to visualize hand placements and ribbon tying techniques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different bows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Materials needed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discussion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I’ve used this article to help make my own presents in the past few years. The visuals are helpful visual support and the community tips show answers to common questions that I also had. I wish though that it provided a more explicit account of the materials needed for the project and more detailed written accounts of each type of bow.</w:t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vox.com/2014/9/5/6108169/yellowstone-supervolcano-eruption" TargetMode="External"/><Relationship Id="rId10" Type="http://schemas.openxmlformats.org/officeDocument/2006/relationships/hyperlink" Target="https://usafacts.org/articles/why-does-daylight-saving-time-exist/" TargetMode="External"/><Relationship Id="rId12" Type="http://schemas.openxmlformats.org/officeDocument/2006/relationships/hyperlink" Target="https://www.wikihow.com/Tie-a-Bow" TargetMode="External"/><Relationship Id="rId9" Type="http://schemas.openxmlformats.org/officeDocument/2006/relationships/hyperlink" Target="https://vote.gov/guide-to-vot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beaucroftwatches.com/blogs/our-journal/a-quick-guide-to-automatic-watches#:~:text=How%20do%20automatic%20watches%20work,the%20power%20for%20the%20watch." TargetMode="External"/><Relationship Id="rId7" Type="http://schemas.openxmlformats.org/officeDocument/2006/relationships/hyperlink" Target="https://aws.amazon.com/what-is/large-language-model/" TargetMode="External"/><Relationship Id="rId8" Type="http://schemas.openxmlformats.org/officeDocument/2006/relationships/hyperlink" Target="https://www.wikihow.com/Make-a-Paper-Air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